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5406D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T.C.</w:t>
      </w:r>
    </w:p>
    <w:p w:rsidR="00913492" w:rsidRPr="005406DE" w:rsidRDefault="00913492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GENÇ KAYMAKAMLIĞI</w:t>
      </w:r>
    </w:p>
    <w:p w:rsidR="00EE53FE" w:rsidRPr="005406DE" w:rsidRDefault="00F84C43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3FE" w:rsidRPr="005406DE">
        <w:rPr>
          <w:rFonts w:ascii="Times New Roman" w:hAnsi="Times New Roman" w:cs="Times New Roman"/>
          <w:b/>
          <w:sz w:val="28"/>
          <w:szCs w:val="28"/>
        </w:rPr>
        <w:t>İLÇE</w:t>
      </w:r>
      <w:r w:rsidR="00913492" w:rsidRPr="005406DE">
        <w:rPr>
          <w:rFonts w:ascii="Times New Roman" w:hAnsi="Times New Roman" w:cs="Times New Roman"/>
          <w:b/>
          <w:sz w:val="28"/>
          <w:szCs w:val="28"/>
        </w:rPr>
        <w:t xml:space="preserve"> EMNİYET</w:t>
      </w:r>
      <w:r w:rsidR="00EE53FE" w:rsidRPr="005406DE">
        <w:rPr>
          <w:rFonts w:ascii="Times New Roman" w:hAnsi="Times New Roman" w:cs="Times New Roman"/>
          <w:b/>
          <w:sz w:val="28"/>
          <w:szCs w:val="28"/>
        </w:rPr>
        <w:t xml:space="preserve"> MÜDÜRLÜĞÜ</w:t>
      </w:r>
    </w:p>
    <w:p w:rsidR="00A4509D" w:rsidRPr="005406DE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C6314C" w:rsidRPr="005406DE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6021" w:type="dxa"/>
        <w:tblInd w:w="-318" w:type="dxa"/>
        <w:tblLook w:val="04A0" w:firstRow="1" w:lastRow="0" w:firstColumn="1" w:lastColumn="0" w:noHBand="0" w:noVBand="1"/>
      </w:tblPr>
      <w:tblGrid>
        <w:gridCol w:w="954"/>
        <w:gridCol w:w="3754"/>
        <w:gridCol w:w="7654"/>
        <w:gridCol w:w="3659"/>
      </w:tblGrid>
      <w:tr w:rsidR="00A4509D" w:rsidRPr="005406DE" w:rsidTr="005406DE">
        <w:trPr>
          <w:trHeight w:val="929"/>
        </w:trPr>
        <w:tc>
          <w:tcPr>
            <w:tcW w:w="954" w:type="dxa"/>
            <w:vAlign w:val="center"/>
          </w:tcPr>
          <w:p w:rsidR="00A4509D" w:rsidRPr="005406D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5406D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3754" w:type="dxa"/>
            <w:vAlign w:val="center"/>
          </w:tcPr>
          <w:p w:rsidR="00A4509D" w:rsidRPr="005406D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7654" w:type="dxa"/>
            <w:vAlign w:val="center"/>
          </w:tcPr>
          <w:p w:rsidR="00A4509D" w:rsidRPr="005406D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659" w:type="dxa"/>
            <w:vAlign w:val="center"/>
          </w:tcPr>
          <w:p w:rsidR="00A4509D" w:rsidRPr="005406D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5406D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F84C43" w:rsidRPr="005406DE" w:rsidTr="005406DE">
        <w:trPr>
          <w:trHeight w:val="623"/>
        </w:trPr>
        <w:tc>
          <w:tcPr>
            <w:tcW w:w="954" w:type="dxa"/>
            <w:vAlign w:val="center"/>
          </w:tcPr>
          <w:p w:rsidR="00F84C43" w:rsidRPr="005406DE" w:rsidRDefault="00F84C43" w:rsidP="00F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4" w:type="dxa"/>
            <w:vAlign w:val="center"/>
          </w:tcPr>
          <w:p w:rsidR="00F84C43" w:rsidRPr="005406DE" w:rsidRDefault="00F84C43" w:rsidP="0054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YİVSİZ AV TÜFEĞİ BAŞVURUSU</w:t>
            </w:r>
          </w:p>
        </w:tc>
        <w:tc>
          <w:tcPr>
            <w:tcW w:w="7654" w:type="dxa"/>
            <w:vAlign w:val="center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1-Dilekçe</w:t>
            </w:r>
          </w:p>
          <w:p w:rsidR="00F84C43" w:rsidRPr="005406DE" w:rsidRDefault="00F84C43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 xml:space="preserve">2-Mal Müdürlüğünden Vergi Borcu Yoktur yazısı </w:t>
            </w:r>
          </w:p>
          <w:p w:rsidR="00F84C43" w:rsidRPr="005406DE" w:rsidRDefault="00F84C43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3-Sağlık Raporu</w:t>
            </w:r>
          </w:p>
          <w:p w:rsidR="00F84C43" w:rsidRPr="005406DE" w:rsidRDefault="00F84C43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4- Kimlik fotokopisi</w:t>
            </w:r>
          </w:p>
          <w:p w:rsidR="00F84C43" w:rsidRPr="005406DE" w:rsidRDefault="00F84C43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5-Yivsiv Av Tüfeği Harç Makbuzu (9163 kod ile yatırılacak)</w:t>
            </w:r>
          </w:p>
          <w:p w:rsidR="00B83EF9" w:rsidRPr="005406DE" w:rsidRDefault="00B83EF9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6- 1 Adet Fotoğraf</w:t>
            </w:r>
          </w:p>
          <w:p w:rsidR="00B83EF9" w:rsidRPr="005406DE" w:rsidRDefault="00B83EF9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7-Yarım Kapak Dosya</w:t>
            </w:r>
          </w:p>
          <w:p w:rsidR="00F84C43" w:rsidRPr="005406DE" w:rsidRDefault="00B83EF9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8</w:t>
            </w:r>
            <w:r w:rsidR="00F84C43" w:rsidRPr="005406DE">
              <w:rPr>
                <w:rFonts w:ascii="Times New Roman" w:hAnsi="Times New Roman" w:cs="Times New Roman"/>
                <w:szCs w:val="24"/>
              </w:rPr>
              <w:t>-T.C.Ziraat Bankası İskitler/Ankara Şubesi IBAN TR 9100 0100 0713 5769 7895 5185(Türk Polis Teşkilatı Güçlendirm</w:t>
            </w:r>
            <w:r w:rsidRPr="005406DE">
              <w:rPr>
                <w:rFonts w:ascii="Times New Roman" w:hAnsi="Times New Roman" w:cs="Times New Roman"/>
                <w:szCs w:val="24"/>
              </w:rPr>
              <w:t>e Vakfı Genel müdürlüğü)400</w:t>
            </w:r>
            <w:r w:rsidR="00F84C43" w:rsidRPr="005406D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84C43" w:rsidRPr="005406DE">
              <w:rPr>
                <w:rFonts w:ascii="Times New Roman" w:hAnsi="Times New Roman" w:cs="Times New Roman"/>
                <w:szCs w:val="24"/>
              </w:rPr>
              <w:t>tl</w:t>
            </w:r>
            <w:proofErr w:type="spellEnd"/>
            <w:r w:rsidR="00F84C43" w:rsidRPr="005406DE">
              <w:rPr>
                <w:rFonts w:ascii="Times New Roman" w:hAnsi="Times New Roman" w:cs="Times New Roman"/>
                <w:szCs w:val="24"/>
              </w:rPr>
              <w:t xml:space="preserve"> kart ücreti(Açıklama kısmına Ruhsat Kart Ücreti yazılacak)</w:t>
            </w:r>
          </w:p>
        </w:tc>
        <w:tc>
          <w:tcPr>
            <w:tcW w:w="3659" w:type="dxa"/>
            <w:vAlign w:val="center"/>
          </w:tcPr>
          <w:p w:rsidR="00F84C43" w:rsidRPr="005406DE" w:rsidRDefault="00F84C43" w:rsidP="00F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1 GÜN</w:t>
            </w:r>
          </w:p>
        </w:tc>
      </w:tr>
      <w:tr w:rsidR="00F84C43" w:rsidRPr="005406DE" w:rsidTr="005406DE">
        <w:trPr>
          <w:trHeight w:val="623"/>
        </w:trPr>
        <w:tc>
          <w:tcPr>
            <w:tcW w:w="954" w:type="dxa"/>
            <w:vAlign w:val="center"/>
          </w:tcPr>
          <w:p w:rsidR="00F84C43" w:rsidRPr="005406DE" w:rsidRDefault="00F84C43" w:rsidP="00F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54" w:type="dxa"/>
            <w:vAlign w:val="center"/>
          </w:tcPr>
          <w:p w:rsidR="00F84C43" w:rsidRPr="005406DE" w:rsidRDefault="00F84C43" w:rsidP="0054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KURUSIKI TABANCA BAŞVURUSU</w:t>
            </w:r>
          </w:p>
        </w:tc>
        <w:tc>
          <w:tcPr>
            <w:tcW w:w="7654" w:type="dxa"/>
            <w:vAlign w:val="center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1-Dilekçe</w:t>
            </w:r>
          </w:p>
          <w:p w:rsidR="00F84C43" w:rsidRPr="005406DE" w:rsidRDefault="00F84C43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2-Kimlik Fotokopisi</w:t>
            </w:r>
          </w:p>
          <w:p w:rsidR="00B83EF9" w:rsidRPr="005406DE" w:rsidRDefault="00B83EF9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3- 2 Adet Fotoğraf</w:t>
            </w:r>
          </w:p>
          <w:p w:rsidR="00F84C43" w:rsidRPr="005406DE" w:rsidRDefault="00B83EF9" w:rsidP="00F84C43">
            <w:pPr>
              <w:rPr>
                <w:rFonts w:ascii="Times New Roman" w:hAnsi="Times New Roman" w:cs="Times New Roman"/>
                <w:szCs w:val="24"/>
              </w:rPr>
            </w:pPr>
            <w:r w:rsidRPr="005406DE">
              <w:rPr>
                <w:rFonts w:ascii="Times New Roman" w:hAnsi="Times New Roman" w:cs="Times New Roman"/>
                <w:szCs w:val="24"/>
              </w:rPr>
              <w:t>4</w:t>
            </w:r>
            <w:r w:rsidR="00F84C43" w:rsidRPr="005406DE">
              <w:rPr>
                <w:rFonts w:ascii="Times New Roman" w:hAnsi="Times New Roman" w:cs="Times New Roman"/>
                <w:szCs w:val="24"/>
              </w:rPr>
              <w:t>-T.C. Ziraat Bankası İskitler/Ankara Şubesi IBAN TR 9100 0100 0100 0713 5769 7895 5185 (Türk Polis Teşkilatı Güçle</w:t>
            </w:r>
            <w:r w:rsidRPr="005406DE">
              <w:rPr>
                <w:rFonts w:ascii="Times New Roman" w:hAnsi="Times New Roman" w:cs="Times New Roman"/>
                <w:szCs w:val="24"/>
              </w:rPr>
              <w:t>ndirme Vakfı Genel Müdürlüğü) 100</w:t>
            </w:r>
            <w:r w:rsidR="00F84C43" w:rsidRPr="005406DE">
              <w:rPr>
                <w:rFonts w:ascii="Times New Roman" w:hAnsi="Times New Roman" w:cs="Times New Roman"/>
                <w:szCs w:val="24"/>
              </w:rPr>
              <w:t>tl</w:t>
            </w:r>
          </w:p>
        </w:tc>
        <w:tc>
          <w:tcPr>
            <w:tcW w:w="3659" w:type="dxa"/>
            <w:vAlign w:val="center"/>
          </w:tcPr>
          <w:p w:rsidR="00F84C43" w:rsidRPr="005406DE" w:rsidRDefault="00F84C43" w:rsidP="00F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1 GÜN</w:t>
            </w:r>
          </w:p>
        </w:tc>
      </w:tr>
    </w:tbl>
    <w:p w:rsidR="00A4509D" w:rsidRPr="005406D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09D" w:rsidRPr="005406D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5406DE">
        <w:rPr>
          <w:rFonts w:ascii="Times New Roman" w:hAnsi="Times New Roman" w:cs="Times New Roman"/>
          <w:b/>
          <w:sz w:val="28"/>
          <w:szCs w:val="28"/>
        </w:rPr>
        <w:t>ya da</w:t>
      </w:r>
      <w:r w:rsidRPr="005406D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Pr="005406D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5406DE" w:rsidTr="001F005C">
        <w:tc>
          <w:tcPr>
            <w:tcW w:w="1701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5406DE" w:rsidRDefault="00F84C43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Belgelendirme Büro Amir V.</w:t>
            </w:r>
          </w:p>
        </w:tc>
        <w:tc>
          <w:tcPr>
            <w:tcW w:w="2409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5406DE" w:rsidRDefault="005406DE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İlçe Emniyet Müdür V.</w:t>
            </w:r>
          </w:p>
        </w:tc>
      </w:tr>
      <w:tr w:rsidR="00A4509D" w:rsidRPr="005406DE" w:rsidTr="001F005C">
        <w:tc>
          <w:tcPr>
            <w:tcW w:w="1701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5406DE" w:rsidRDefault="00B83EF9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Ercan KAYAOĞLU</w:t>
            </w:r>
          </w:p>
        </w:tc>
        <w:tc>
          <w:tcPr>
            <w:tcW w:w="2409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5406DE" w:rsidRDefault="00B83EF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Uğur MERAL</w:t>
            </w:r>
          </w:p>
        </w:tc>
      </w:tr>
      <w:tr w:rsidR="00A4509D" w:rsidRPr="005406DE" w:rsidTr="001F005C">
        <w:trPr>
          <w:trHeight w:val="236"/>
        </w:trPr>
        <w:tc>
          <w:tcPr>
            <w:tcW w:w="1701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5406DE" w:rsidRDefault="00F84C43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Komiser</w:t>
            </w:r>
            <w:r w:rsidR="00B83EF9"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 Yardımcısı</w:t>
            </w:r>
          </w:p>
        </w:tc>
        <w:tc>
          <w:tcPr>
            <w:tcW w:w="2409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5406D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5406DE" w:rsidRDefault="005406DE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4. Sınıf Emniyet Müdürü</w:t>
            </w:r>
          </w:p>
        </w:tc>
      </w:tr>
      <w:tr w:rsidR="00F84C43" w:rsidRPr="005406DE" w:rsidTr="001F005C">
        <w:tc>
          <w:tcPr>
            <w:tcW w:w="1701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Kültür Mah. 278. </w:t>
            </w:r>
            <w:proofErr w:type="spell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Sk</w:t>
            </w:r>
            <w:proofErr w:type="spell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. No:3 GENÇ/BİNGÖL</w:t>
            </w:r>
          </w:p>
        </w:tc>
        <w:tc>
          <w:tcPr>
            <w:tcW w:w="2409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F84C43" w:rsidRPr="005406DE" w:rsidRDefault="00F84C43" w:rsidP="005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Kültür Mah. 278. </w:t>
            </w:r>
            <w:proofErr w:type="spell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Sk</w:t>
            </w:r>
            <w:proofErr w:type="spell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. No:3 </w:t>
            </w:r>
            <w:r w:rsidR="005406DE" w:rsidRPr="005406DE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ENÇ/BİNGÖL</w:t>
            </w:r>
          </w:p>
        </w:tc>
      </w:tr>
      <w:tr w:rsidR="00F84C43" w:rsidRPr="005406DE" w:rsidTr="001F005C">
        <w:tc>
          <w:tcPr>
            <w:tcW w:w="1701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0426 411 35 25</w:t>
            </w:r>
          </w:p>
        </w:tc>
        <w:tc>
          <w:tcPr>
            <w:tcW w:w="2409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0426 411 35 25</w:t>
            </w:r>
          </w:p>
        </w:tc>
      </w:tr>
      <w:tr w:rsidR="00F84C43" w:rsidRPr="005406DE" w:rsidTr="001F005C">
        <w:tc>
          <w:tcPr>
            <w:tcW w:w="1701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43" w:rsidRPr="005406DE" w:rsidTr="001F005C">
        <w:tc>
          <w:tcPr>
            <w:tcW w:w="1701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387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F84C43" w:rsidRPr="005406DE" w:rsidRDefault="00F84C43" w:rsidP="00F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09D" w:rsidRPr="005406DE" w:rsidRDefault="00A4509D" w:rsidP="00D81A8D">
      <w:pPr>
        <w:rPr>
          <w:rFonts w:ascii="Times New Roman" w:hAnsi="Times New Roman" w:cs="Times New Roman"/>
          <w:sz w:val="28"/>
          <w:szCs w:val="28"/>
        </w:rPr>
      </w:pPr>
    </w:p>
    <w:p w:rsidR="005406DE" w:rsidRPr="005406DE" w:rsidRDefault="005406DE" w:rsidP="005406D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lastRenderedPageBreak/>
        <w:t>T.C.</w:t>
      </w:r>
    </w:p>
    <w:p w:rsidR="005406DE" w:rsidRPr="005406DE" w:rsidRDefault="005406DE" w:rsidP="005406D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GENÇ KAYMAKAMLIĞI</w:t>
      </w:r>
    </w:p>
    <w:p w:rsidR="005406DE" w:rsidRPr="005406DE" w:rsidRDefault="005406DE" w:rsidP="005406D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İLÇE EMNİYET MÜDÜRLÜĞÜ</w:t>
      </w:r>
    </w:p>
    <w:p w:rsidR="005406DE" w:rsidRPr="005406DE" w:rsidRDefault="005406DE" w:rsidP="005406DE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TRAFİK TESCİL DENETLEME BÜRO AMİRLİĞİ </w:t>
      </w:r>
    </w:p>
    <w:p w:rsidR="005406DE" w:rsidRPr="005406DE" w:rsidRDefault="005406DE" w:rsidP="005406D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5406DE" w:rsidRPr="005406DE" w:rsidRDefault="005406DE" w:rsidP="0054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6021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546"/>
      </w:tblGrid>
      <w:tr w:rsidR="005406DE" w:rsidRPr="005406DE" w:rsidTr="00EA37B2">
        <w:trPr>
          <w:trHeight w:val="1439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001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520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46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5406DE" w:rsidRPr="005406DE" w:rsidTr="00EA37B2">
        <w:trPr>
          <w:trHeight w:val="623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1" w:type="dxa"/>
            <w:vAlign w:val="center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Otoparka çekilen araç çıkartma</w:t>
            </w:r>
          </w:p>
        </w:tc>
        <w:tc>
          <w:tcPr>
            <w:tcW w:w="6520" w:type="dxa"/>
            <w:vAlign w:val="center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1- Sürücü Belgesi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2-Nüfus Cüzdanı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3-Muvafakatname (araç sahibi değilse)</w:t>
            </w:r>
          </w:p>
        </w:tc>
        <w:tc>
          <w:tcPr>
            <w:tcW w:w="3546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dk</w:t>
            </w:r>
            <w:proofErr w:type="spellEnd"/>
          </w:p>
        </w:tc>
      </w:tr>
      <w:tr w:rsidR="005406DE" w:rsidRPr="005406DE" w:rsidTr="00EA37B2">
        <w:trPr>
          <w:trHeight w:val="1152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01" w:type="dxa"/>
            <w:vAlign w:val="center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D4 Yetki Belgesi (İl/İlçe </w:t>
            </w:r>
            <w:proofErr w:type="spell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Trf</w:t>
            </w:r>
            <w:proofErr w:type="spell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. Kom.)</w:t>
            </w:r>
          </w:p>
        </w:tc>
        <w:tc>
          <w:tcPr>
            <w:tcW w:w="6520" w:type="dxa"/>
            <w:vAlign w:val="center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Sürücü belgesi, adli sicil kaydı, esnaf oda kaydı, kooperatif kaydı, üye listesi</w:t>
            </w:r>
          </w:p>
        </w:tc>
        <w:tc>
          <w:tcPr>
            <w:tcW w:w="3546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20 gün</w:t>
            </w:r>
          </w:p>
        </w:tc>
      </w:tr>
    </w:tbl>
    <w:p w:rsidR="005406DE" w:rsidRPr="005406DE" w:rsidRDefault="005406DE" w:rsidP="00540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06DE" w:rsidRPr="005406DE" w:rsidRDefault="005406DE" w:rsidP="00540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5406DE" w:rsidRPr="005406DE" w:rsidRDefault="005406DE" w:rsidP="00540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Trafik </w:t>
            </w:r>
            <w:proofErr w:type="gram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Tes.ve</w:t>
            </w:r>
            <w:proofErr w:type="gram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 Denetleme </w:t>
            </w:r>
            <w:proofErr w:type="spell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Br.Amiri</w:t>
            </w:r>
            <w:proofErr w:type="spellEnd"/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İlçe Emniyet Müdürü</w:t>
            </w: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Mehmet KILIÇOĞLU</w:t>
            </w: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Uğur MERAL</w:t>
            </w:r>
          </w:p>
        </w:tc>
      </w:tr>
      <w:tr w:rsidR="005406DE" w:rsidRPr="005406DE" w:rsidTr="00EA37B2">
        <w:trPr>
          <w:trHeight w:val="236"/>
        </w:trPr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KOMİSER</w:t>
            </w: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4. Sınıf Emniyet Müdürü</w:t>
            </w: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Genç İlçe Emniyet Müdürlüğü</w:t>
            </w: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Genç İlçe Emniyet Müdürlüğü</w:t>
            </w: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0426 411 35 25 </w:t>
            </w: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0426 411 35 25</w:t>
            </w: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6DE" w:rsidRPr="005406DE" w:rsidRDefault="005406DE" w:rsidP="00D81A8D">
      <w:pPr>
        <w:rPr>
          <w:rFonts w:ascii="Times New Roman" w:hAnsi="Times New Roman" w:cs="Times New Roman"/>
          <w:sz w:val="28"/>
          <w:szCs w:val="28"/>
        </w:rPr>
      </w:pPr>
    </w:p>
    <w:p w:rsidR="005406DE" w:rsidRPr="005406DE" w:rsidRDefault="005406DE" w:rsidP="00D81A8D">
      <w:pPr>
        <w:rPr>
          <w:rFonts w:ascii="Times New Roman" w:hAnsi="Times New Roman" w:cs="Times New Roman"/>
          <w:sz w:val="28"/>
          <w:szCs w:val="28"/>
        </w:rPr>
      </w:pPr>
    </w:p>
    <w:p w:rsidR="005406DE" w:rsidRPr="005406DE" w:rsidRDefault="005406DE" w:rsidP="00D81A8D">
      <w:pPr>
        <w:rPr>
          <w:rFonts w:ascii="Times New Roman" w:hAnsi="Times New Roman" w:cs="Times New Roman"/>
          <w:sz w:val="28"/>
          <w:szCs w:val="28"/>
        </w:rPr>
      </w:pPr>
    </w:p>
    <w:p w:rsidR="005406DE" w:rsidRPr="005406DE" w:rsidRDefault="005406DE" w:rsidP="005406D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lastRenderedPageBreak/>
        <w:t>T.C.</w:t>
      </w:r>
    </w:p>
    <w:p w:rsidR="005406DE" w:rsidRPr="005406DE" w:rsidRDefault="005406DE" w:rsidP="005406D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GENÇ KAYMAKAMLIĞI</w:t>
      </w:r>
    </w:p>
    <w:p w:rsidR="005406DE" w:rsidRPr="005406DE" w:rsidRDefault="005406DE" w:rsidP="005406D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İLÇE EMNİYET MÜDÜRLÜĞÜ</w:t>
      </w:r>
    </w:p>
    <w:p w:rsidR="005406DE" w:rsidRPr="005406DE" w:rsidRDefault="005406DE" w:rsidP="005406D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GENÇ ŞEHİT CİHAN BAYIK POLİS MERKEZİ AMİRLİĞİ</w:t>
      </w:r>
    </w:p>
    <w:p w:rsidR="005406DE" w:rsidRPr="005406DE" w:rsidRDefault="005406DE" w:rsidP="005406D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5406DE" w:rsidRPr="005406DE" w:rsidRDefault="005406DE" w:rsidP="0054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6021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546"/>
      </w:tblGrid>
      <w:tr w:rsidR="005406DE" w:rsidRPr="005406DE" w:rsidTr="00EA37B2">
        <w:trPr>
          <w:trHeight w:val="1439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001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520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46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5406DE" w:rsidRPr="005406DE" w:rsidTr="00EA37B2">
        <w:trPr>
          <w:trHeight w:val="1847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01" w:type="dxa"/>
            <w:vAlign w:val="center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Hırsızlık Olayları (İkametten, İş Yerinden, Otodan, Oto-Motosiklet Hırsızlığı)</w:t>
            </w:r>
          </w:p>
        </w:tc>
        <w:tc>
          <w:tcPr>
            <w:tcW w:w="6520" w:type="dxa"/>
            <w:vAlign w:val="center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1-Müracaat alınır, suç yeri görgü tespit ve kroki tanzim edilir.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2-Çalınan eşyaya ait ruhsat, fatura belgeleri fotokopileri istenir.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3-Vatandaşın talebi durumunda, olaya ait belgeler onaylanarak birer nüsha verilir.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4-Koordine gereken durumlarda İlgili Şube Müdürlüğü kısmına bilgi verilir.</w:t>
            </w:r>
          </w:p>
        </w:tc>
        <w:tc>
          <w:tcPr>
            <w:tcW w:w="3546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 (Bir) Saat</w:t>
            </w:r>
          </w:p>
        </w:tc>
      </w:tr>
      <w:tr w:rsidR="005406DE" w:rsidRPr="005406DE" w:rsidTr="00EA37B2">
        <w:trPr>
          <w:trHeight w:val="1987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Kayıp Şahıs Müracaatı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1-Müracaat alınır.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2-Kayıp Şahsa ait iki adet fotoğraf istenir.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3-Varsa Nüfus Cüzdanı veya fotokopisi alınır, yoksa </w:t>
            </w:r>
            <w:proofErr w:type="spell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Polnet</w:t>
            </w:r>
            <w:proofErr w:type="spell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KPS sisteminden bilgileri çıkarılır.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4-Kayıp şahsın </w:t>
            </w:r>
            <w:proofErr w:type="gram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eşkal</w:t>
            </w:r>
            <w:proofErr w:type="gram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bilgileri alınır, konu ile ilgili bilgi notu paylaşılır.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406DE" w:rsidRPr="005406DE" w:rsidRDefault="005406DE" w:rsidP="0054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25 (Yirmi beş) Dakika</w:t>
            </w:r>
          </w:p>
        </w:tc>
      </w:tr>
      <w:tr w:rsidR="005406DE" w:rsidRPr="005406DE" w:rsidTr="00EA37B2">
        <w:trPr>
          <w:trHeight w:val="447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Kayıp Belge Müracaatı-Muhtaçlık Maaşı-Asker Ailesi Tahkikatı-yaşlılık ve Özürlü Tahkikatı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1-Tahkikat evraklarının Polis merkezi Amirliğine intikali, mahallinde tahkikat, üst yazısının yazılması, imzaya çıkarılması ve gönderilmesi (Evraklar toplu gönderildiğinden süreler değişebilmektedir.) 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(Üç) Gün</w:t>
            </w:r>
          </w:p>
        </w:tc>
      </w:tr>
      <w:tr w:rsidR="005406DE" w:rsidRPr="005406DE" w:rsidTr="00EA37B2">
        <w:trPr>
          <w:trHeight w:val="4437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Dilekçesi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1-Dilekçenin Polis Merkezi Amirliğine intikali.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2-Evrak Kayıt ve ilgili büroya havalesi.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3-Vatandaşının beyanın alınması, olaya ait belge ve bilgilerin toplanması.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4-Tanıkların dinlenmesi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edilen (Şüphelinin-Şüphelilerin) kişi veya kişilerin Polis merkezi Amirliğine davet edilmesi, temini ve beyanının alınması.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6-Tamlanan tahkikat evrakının fezlekesinin yazılması, imzalatılması ve Cumhuriyet Savcılığına gönderilmesi. (Adres Bilgileri eksikliği, vatandaşın adreste bulunmaması, davete rağmen gelmemesi </w:t>
            </w:r>
            <w:proofErr w:type="spell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. sebeplerden tanıkların veya şüphelinin temin edilmesinin gecikmesinden dolayı süre uzayabilir.)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10 (On) Gün</w:t>
            </w:r>
          </w:p>
        </w:tc>
      </w:tr>
      <w:tr w:rsidR="005406DE" w:rsidRPr="005406DE" w:rsidTr="00EA37B2">
        <w:trPr>
          <w:trHeight w:val="3395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Polis Merkezimiz idaresi </w:t>
            </w:r>
            <w:proofErr w:type="gram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meydana gelen olaylar esnasında yapılan hizmetler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1-Nöbetçi Cumhuriyet Savcısına bilgi verilir talimat doğrultusunda m</w:t>
            </w:r>
            <w:bookmarkStart w:id="0" w:name="_GoBack"/>
            <w:bookmarkEnd w:id="0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üracaatçının ifadesi alınır müracaatçının ifadesine göre gerekli işlemler yapılır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2-Olaylarla ilgili kişilerin (Müşteki- Mağdur - Şüpheli - Bilgi Sahibi ifadeleri ) Nüfus cüzdan fotokopileri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3-Trafik kazalarında olaya karışan araçların araç tescil ruhsat fotokopileri kazaya karışanların sürücü belge fotokopileri ve sigorta poliçeleri fotokopileri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24 Saat</w:t>
            </w:r>
          </w:p>
        </w:tc>
      </w:tr>
    </w:tbl>
    <w:p w:rsidR="005406DE" w:rsidRPr="005406DE" w:rsidRDefault="005406DE" w:rsidP="005406DE">
      <w:pPr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6021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546"/>
      </w:tblGrid>
      <w:tr w:rsidR="005406DE" w:rsidRPr="005406DE" w:rsidTr="00EA37B2">
        <w:trPr>
          <w:trHeight w:val="1559"/>
        </w:trPr>
        <w:tc>
          <w:tcPr>
            <w:tcW w:w="954" w:type="dxa"/>
            <w:vAlign w:val="center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Evrakların Havalesi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1-Gelen evrakların kayıt edilmesi, ilgili büroya havalesi, imzaya çıkarılması, evrakın gönderilmesi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15( On Beş) Dakika</w:t>
            </w:r>
          </w:p>
        </w:tc>
      </w:tr>
      <w:tr w:rsidR="005406DE" w:rsidRPr="005406DE" w:rsidTr="00EA37B2">
        <w:trPr>
          <w:trHeight w:val="971"/>
        </w:trPr>
        <w:tc>
          <w:tcPr>
            <w:tcW w:w="954" w:type="dxa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Cimer</w:t>
            </w:r>
            <w:proofErr w:type="spell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Müracaatı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1-Cimer Müracaatlarında Cevap verilebilmesi için müracaat eden şahısların adres, telefon, e-mal </w:t>
            </w:r>
            <w:proofErr w:type="spell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. bilgilerin tam ve hatasız verilmesi gerekmektedir.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2 (iki) Gün</w:t>
            </w:r>
          </w:p>
        </w:tc>
      </w:tr>
      <w:tr w:rsidR="005406DE" w:rsidRPr="005406DE" w:rsidTr="00EA37B2">
        <w:trPr>
          <w:trHeight w:val="2402"/>
        </w:trPr>
        <w:tc>
          <w:tcPr>
            <w:tcW w:w="954" w:type="dxa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Bilgi Edinme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1-Bilgi edinmek istediği konuya ilişkin dilekçe.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2-Müracaat internet ortamından yapılmışsa, kimlik, adres ve telefon bilgilerini sisteme girmek.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3-Konuyla ilgili araştırmanın yapılması, bilgi formunun hazırlanması ve bilgilendirmenin yapılması.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10 (On) Gün</w:t>
            </w:r>
          </w:p>
        </w:tc>
      </w:tr>
      <w:tr w:rsidR="005406DE" w:rsidRPr="005406DE" w:rsidTr="00EA37B2">
        <w:trPr>
          <w:trHeight w:val="1982"/>
        </w:trPr>
        <w:tc>
          <w:tcPr>
            <w:tcW w:w="954" w:type="dxa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Dilekçe Müracaatı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1-Vatandaşın dilekçesinin alınması.(Kimlik, adres, imza ve irtibat bilgilerinin tam yazılması)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2-Dilekçesindeki konunun araştırması, işleminin yapılması, dilekçesine cevap verilmesi.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(Süre yapılacak iş ve işlemlere göreve değişebilmektedir. Daha erken de cevap verilebilir.)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20 (Yirmi) Gün</w:t>
            </w:r>
          </w:p>
        </w:tc>
      </w:tr>
      <w:tr w:rsidR="005406DE" w:rsidRPr="005406DE" w:rsidTr="00EA37B2">
        <w:trPr>
          <w:trHeight w:val="2961"/>
        </w:trPr>
        <w:tc>
          <w:tcPr>
            <w:tcW w:w="954" w:type="dxa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1774 sayılı Kimlik Bildirme Kanununa göre sorumluluk bölgemiz sınırları içinde bulunan iş yerlerine sunulan hizmetler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1-1774 Sayılı Kanuna göre alınan Form-1 ve Form-2 belgelerinin ilgili kısımlarının doldurulup ilgili kişilerce imzalanarak alınması, </w:t>
            </w:r>
            <w:proofErr w:type="gram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kontrolü ,onayı</w:t>
            </w:r>
            <w:proofErr w:type="gram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bir suretinin ilgili yere teslimi esnasında bir adet nüfus cüzdan fotokopisi , 1 adet vesikalık fotoğraf istenilmektedir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2-KADİM projesi gereğince söz konusu belgelerin 1 suretinin İl Sosyal Güvenlik Kurumuna gönderilmesi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3- 1774 Sayılı Kanuna göre yasal süresi içerisinde bildirimde bulunmayan iş yerlerine idari para cezası uygulanması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10 (On) Gün</w:t>
            </w:r>
          </w:p>
        </w:tc>
      </w:tr>
    </w:tbl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6021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546"/>
      </w:tblGrid>
      <w:tr w:rsidR="005406DE" w:rsidRPr="005406DE" w:rsidTr="00EA37B2">
        <w:trPr>
          <w:trHeight w:val="2551"/>
        </w:trPr>
        <w:tc>
          <w:tcPr>
            <w:tcW w:w="954" w:type="dxa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Merkez İlçe Nüfus Müdürlüğü ile ilgili hizmetler/Askerlik İşleri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1-Ölüm tahkikatı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2-Saklı nüfus tahkikatları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3-Fotoğraf araştırması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4-Evlilik Tahkikatları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5-Yoklama-Bakaya evrakları ilgili askerlik şubesine gönderilir.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10 (On) Gün</w:t>
            </w:r>
          </w:p>
        </w:tc>
      </w:tr>
      <w:tr w:rsidR="005406DE" w:rsidRPr="005406DE" w:rsidTr="00EA37B2">
        <w:trPr>
          <w:trHeight w:val="3380"/>
        </w:trPr>
        <w:tc>
          <w:tcPr>
            <w:tcW w:w="954" w:type="dxa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İl Emniyet Müdürlüğümüze Bağlı Şubelerce gönderilen tahkikatlar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1-Ruhsat İşlemleri Şube Müdürlüğü tarafından gönderilen tahkikat ve tebligat yazıları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2-Personel Şube </w:t>
            </w:r>
            <w:proofErr w:type="spell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Müd</w:t>
            </w:r>
            <w:proofErr w:type="spell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gram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gönderilen tahkikat yazıları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3-Trafik Tescil ve Denetleme Şub Müdürlüğü tarafından gönderilen tahkikat ve tebligat yazıları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4-Pasaport ve Yabancılar Şube Müdürlüğü tarafından gönderilen tahkikat yazıları ile ilgili işlemleri yapılmakta söz konusu hizmet ile ilgili belgeler istenilmemektedir.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5-Özel Güvenlik Şube Müdürlüğü tarafından gönderilen tahkikatlar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15 (</w:t>
            </w:r>
            <w:proofErr w:type="spell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Onbeş</w:t>
            </w:r>
            <w:proofErr w:type="spell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) Gün</w:t>
            </w:r>
          </w:p>
        </w:tc>
      </w:tr>
      <w:tr w:rsidR="005406DE" w:rsidRPr="005406DE" w:rsidTr="00EA37B2">
        <w:trPr>
          <w:trHeight w:val="3258"/>
        </w:trPr>
        <w:tc>
          <w:tcPr>
            <w:tcW w:w="954" w:type="dxa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Cumhuriyet Başsavcılığı ve Mahkemelerden gönderilen tahkikat ve tebligat evrakları ile ilgili sunulan hizmetler</w:t>
            </w: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1-Şahısların Cumhuriyet Savcılığı ve Mahkemelere müracaatlarının sağlanması,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2-Mahkemelerin vermiş olduğu karar doğrultusunda şahısların hastanelerden istenilen sağlık raporlarının aldırılması,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3-Aile Mahkemelerinin vermiş olduğu kararların takibi,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4-Cumhuriyet Başsavcılığına il dışından gelen talimat evraklarının ifadelerinin alınması,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5-Bingöl Cumhuriyet Başsavcılığı </w:t>
            </w:r>
            <w:proofErr w:type="spell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İlamat</w:t>
            </w:r>
            <w:proofErr w:type="spell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İnfaz Bürosunun </w:t>
            </w:r>
            <w:proofErr w:type="spellStart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hapsen</w:t>
            </w:r>
            <w:proofErr w:type="spellEnd"/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 tazyik kararı bulunanlar hakkında yapılan işlemler,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10 (On) Gün</w:t>
            </w:r>
          </w:p>
        </w:tc>
      </w:tr>
    </w:tbl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6021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546"/>
      </w:tblGrid>
      <w:tr w:rsidR="005406DE" w:rsidRPr="005406DE" w:rsidTr="00EA37B2">
        <w:trPr>
          <w:trHeight w:val="2536"/>
        </w:trPr>
        <w:tc>
          <w:tcPr>
            <w:tcW w:w="954" w:type="dxa"/>
          </w:tcPr>
          <w:p w:rsidR="005406DE" w:rsidRPr="005406DE" w:rsidRDefault="005406DE" w:rsidP="00EA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 xml:space="preserve">6-Bingöl Cumhuriyet Başsavcılığı İcra Müdürlüğünden gelen adres araştırması hakkında yapılan tahkikatlar, </w:t>
            </w:r>
          </w:p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sz w:val="24"/>
                <w:szCs w:val="24"/>
              </w:rPr>
              <w:t>7-Bingöl Cumhuriyet Başsavcılığı ve Mahkemelerce hakkında zorla getirme kararı bulunan şahısların ilgili yere müracaatının sağlanması, 8-Cumhuriyet Başsavcılığı ve Mahkemelerin şahıslar hakkında denetimli serbestlik kararının takibinin yapılması ile ilgili işlemleri yapılmakta söz konusu hizmet ile ilgili olarak ifadesi alınan şahıstan 1 adet nüfus cüzdan fotokopisi istenilmektedir.</w:t>
            </w:r>
          </w:p>
        </w:tc>
        <w:tc>
          <w:tcPr>
            <w:tcW w:w="3546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6DE" w:rsidRPr="005406DE" w:rsidRDefault="005406DE" w:rsidP="00540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6DE" w:rsidRPr="005406DE" w:rsidRDefault="005406DE" w:rsidP="00540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6DE" w:rsidRPr="005406DE" w:rsidRDefault="005406DE" w:rsidP="00540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6DE" w:rsidRPr="005406DE" w:rsidRDefault="005406DE" w:rsidP="00540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5406DE" w:rsidRPr="005406DE" w:rsidRDefault="005406DE" w:rsidP="00540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6021" w:type="dxa"/>
        <w:tblInd w:w="-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302"/>
        <w:gridCol w:w="5744"/>
        <w:gridCol w:w="2569"/>
        <w:gridCol w:w="303"/>
        <w:gridCol w:w="5290"/>
      </w:tblGrid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Polis Merkezi Amiri</w:t>
            </w: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5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İlçe Emniyet Müdürü</w:t>
            </w: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Mehmet KILIÇOĞLU</w:t>
            </w: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Uğur MERAL</w:t>
            </w:r>
          </w:p>
        </w:tc>
      </w:tr>
      <w:tr w:rsidR="005406DE" w:rsidRPr="005406DE" w:rsidTr="00EA37B2">
        <w:trPr>
          <w:trHeight w:val="236"/>
        </w:trPr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Komiser</w:t>
            </w: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4. Sınıf Emniyet Müdürü</w:t>
            </w: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Genç İlçe Emniyet Müdürlüğü</w:t>
            </w: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Genç İlçe Emniyet Müdürlüğü</w:t>
            </w: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0426 411 35 25</w:t>
            </w: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0426 411 35 25</w:t>
            </w: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DE" w:rsidRPr="005406DE" w:rsidTr="00EA37B2">
        <w:tc>
          <w:tcPr>
            <w:tcW w:w="170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387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5406DE" w:rsidRPr="005406DE" w:rsidRDefault="005406DE" w:rsidP="00EA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6DE" w:rsidRPr="005406DE" w:rsidRDefault="005406DE" w:rsidP="005406DE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:rsidR="005406DE" w:rsidRPr="005406DE" w:rsidRDefault="005406DE" w:rsidP="00D81A8D">
      <w:pPr>
        <w:rPr>
          <w:rFonts w:ascii="Times New Roman" w:hAnsi="Times New Roman" w:cs="Times New Roman"/>
          <w:sz w:val="28"/>
          <w:szCs w:val="28"/>
        </w:rPr>
      </w:pPr>
    </w:p>
    <w:sectPr w:rsidR="005406DE" w:rsidRPr="005406DE" w:rsidSect="00EE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395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B4" w:rsidRDefault="009F61B4" w:rsidP="008C246D">
      <w:pPr>
        <w:spacing w:after="0" w:line="240" w:lineRule="auto"/>
      </w:pPr>
      <w:r>
        <w:separator/>
      </w:r>
    </w:p>
  </w:endnote>
  <w:endnote w:type="continuationSeparator" w:id="0">
    <w:p w:rsidR="009F61B4" w:rsidRDefault="009F61B4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B4" w:rsidRDefault="009F61B4" w:rsidP="008C246D">
      <w:pPr>
        <w:spacing w:after="0" w:line="240" w:lineRule="auto"/>
      </w:pPr>
      <w:r>
        <w:separator/>
      </w:r>
    </w:p>
  </w:footnote>
  <w:footnote w:type="continuationSeparator" w:id="0">
    <w:p w:rsidR="009F61B4" w:rsidRDefault="009F61B4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13494D"/>
    <w:rsid w:val="001B778D"/>
    <w:rsid w:val="001F005C"/>
    <w:rsid w:val="002011AA"/>
    <w:rsid w:val="002B65BE"/>
    <w:rsid w:val="00301A6F"/>
    <w:rsid w:val="0035471E"/>
    <w:rsid w:val="004058B5"/>
    <w:rsid w:val="0042130B"/>
    <w:rsid w:val="004E70DB"/>
    <w:rsid w:val="004F71B7"/>
    <w:rsid w:val="00530F8C"/>
    <w:rsid w:val="005406DE"/>
    <w:rsid w:val="005753BA"/>
    <w:rsid w:val="005D4888"/>
    <w:rsid w:val="00627A48"/>
    <w:rsid w:val="00633F15"/>
    <w:rsid w:val="00687440"/>
    <w:rsid w:val="00694AA3"/>
    <w:rsid w:val="007602EA"/>
    <w:rsid w:val="00774FFE"/>
    <w:rsid w:val="00792888"/>
    <w:rsid w:val="007A097E"/>
    <w:rsid w:val="007A4A32"/>
    <w:rsid w:val="007C19DD"/>
    <w:rsid w:val="007C4253"/>
    <w:rsid w:val="008430A3"/>
    <w:rsid w:val="00893826"/>
    <w:rsid w:val="008C246D"/>
    <w:rsid w:val="008F012A"/>
    <w:rsid w:val="00913492"/>
    <w:rsid w:val="00916F52"/>
    <w:rsid w:val="00926A35"/>
    <w:rsid w:val="00997BE8"/>
    <w:rsid w:val="009F19FB"/>
    <w:rsid w:val="009F61B4"/>
    <w:rsid w:val="00A4509D"/>
    <w:rsid w:val="00A51489"/>
    <w:rsid w:val="00A6241D"/>
    <w:rsid w:val="00AE3EE4"/>
    <w:rsid w:val="00B8070D"/>
    <w:rsid w:val="00B83EF9"/>
    <w:rsid w:val="00BA2B78"/>
    <w:rsid w:val="00BB3B14"/>
    <w:rsid w:val="00BD6C25"/>
    <w:rsid w:val="00BE4FA3"/>
    <w:rsid w:val="00BF1033"/>
    <w:rsid w:val="00C6314C"/>
    <w:rsid w:val="00CB4381"/>
    <w:rsid w:val="00CD0EB9"/>
    <w:rsid w:val="00D30440"/>
    <w:rsid w:val="00D81A8D"/>
    <w:rsid w:val="00EB2E9C"/>
    <w:rsid w:val="00ED1571"/>
    <w:rsid w:val="00ED2B7F"/>
    <w:rsid w:val="00EE53FE"/>
    <w:rsid w:val="00F84C43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DFA8B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25E6-CB41-4A99-A3F0-1BF92A2B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Windows Kullanıcısı</cp:lastModifiedBy>
  <cp:revision>2</cp:revision>
  <cp:lastPrinted>2024-02-07T07:24:00Z</cp:lastPrinted>
  <dcterms:created xsi:type="dcterms:W3CDTF">2024-02-07T12:36:00Z</dcterms:created>
  <dcterms:modified xsi:type="dcterms:W3CDTF">2024-02-07T12:36:00Z</dcterms:modified>
</cp:coreProperties>
</file>